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A1" w:rsidRDefault="00FB06A1"/>
    <w:p w:rsidR="00FB06A1" w:rsidRDefault="00FB06A1"/>
    <w:p w:rsidR="00016C17" w:rsidRDefault="00016C17">
      <w:pPr>
        <w:rPr>
          <w:rFonts w:cs="Arial"/>
          <w:b/>
        </w:rPr>
      </w:pPr>
    </w:p>
    <w:p w:rsidR="00016C17" w:rsidRDefault="00016C17">
      <w:pPr>
        <w:rPr>
          <w:rFonts w:cs="Arial"/>
          <w:b/>
        </w:rPr>
      </w:pPr>
    </w:p>
    <w:p w:rsidR="00016C17" w:rsidRDefault="00016C17">
      <w:pPr>
        <w:rPr>
          <w:rFonts w:cs="Arial"/>
          <w:b/>
        </w:rPr>
      </w:pPr>
    </w:p>
    <w:p w:rsidR="00016C17" w:rsidRDefault="00016C17">
      <w:pPr>
        <w:rPr>
          <w:rFonts w:cs="Arial"/>
          <w:b/>
        </w:rPr>
      </w:pPr>
    </w:p>
    <w:p w:rsidR="00016C17" w:rsidRDefault="00016C17" w:rsidP="00016C17">
      <w:pPr>
        <w:keepNext/>
      </w:pPr>
      <w:r>
        <w:rPr>
          <w:noProof/>
          <w:lang w:eastAsia="en-AU"/>
        </w:rPr>
        <w:drawing>
          <wp:inline distT="0" distB="0" distL="0" distR="0" wp14:anchorId="3DAB71D0" wp14:editId="753A0B95">
            <wp:extent cx="5731510" cy="1276866"/>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ion Letterhead (0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1276866"/>
                    </a:xfrm>
                    <a:prstGeom prst="rect">
                      <a:avLst/>
                    </a:prstGeom>
                  </pic:spPr>
                </pic:pic>
              </a:graphicData>
            </a:graphic>
          </wp:inline>
        </w:drawing>
      </w:r>
    </w:p>
    <w:p w:rsidR="00016C17" w:rsidRPr="00016C17" w:rsidRDefault="00016C17" w:rsidP="00016C17">
      <w:pPr>
        <w:pStyle w:val="Caption"/>
        <w:rPr>
          <w:rFonts w:cs="Arial"/>
          <w:b/>
          <w:i w:val="0"/>
          <w:color w:val="auto"/>
          <w:sz w:val="24"/>
          <w:szCs w:val="24"/>
        </w:rPr>
      </w:pPr>
      <w:r>
        <w:rPr>
          <w:rFonts w:cs="Arial"/>
          <w:b/>
          <w:i w:val="0"/>
          <w:color w:val="auto"/>
          <w:sz w:val="24"/>
          <w:szCs w:val="24"/>
        </w:rPr>
        <w:t xml:space="preserve">                                                 </w:t>
      </w:r>
      <w:r w:rsidR="0075611E">
        <w:rPr>
          <w:rFonts w:cs="Arial"/>
          <w:b/>
          <w:i w:val="0"/>
          <w:color w:val="auto"/>
          <w:sz w:val="24"/>
          <w:szCs w:val="24"/>
        </w:rPr>
        <w:t>Wednesday</w:t>
      </w:r>
      <w:r w:rsidR="00E13995">
        <w:rPr>
          <w:rFonts w:cs="Arial"/>
          <w:b/>
          <w:i w:val="0"/>
          <w:color w:val="auto"/>
          <w:sz w:val="24"/>
          <w:szCs w:val="24"/>
        </w:rPr>
        <w:t>,</w:t>
      </w:r>
      <w:r w:rsidRPr="00016C17">
        <w:rPr>
          <w:rFonts w:cs="Arial"/>
          <w:b/>
          <w:i w:val="0"/>
          <w:color w:val="auto"/>
          <w:sz w:val="24"/>
          <w:szCs w:val="24"/>
        </w:rPr>
        <w:t xml:space="preserve"> 1</w:t>
      </w:r>
      <w:r w:rsidR="0075611E">
        <w:rPr>
          <w:rFonts w:cs="Arial"/>
          <w:b/>
          <w:i w:val="0"/>
          <w:color w:val="auto"/>
          <w:sz w:val="24"/>
          <w:szCs w:val="24"/>
        </w:rPr>
        <w:t>3</w:t>
      </w:r>
      <w:r w:rsidRPr="00016C17">
        <w:rPr>
          <w:rFonts w:cs="Arial"/>
          <w:b/>
          <w:i w:val="0"/>
          <w:color w:val="auto"/>
          <w:sz w:val="24"/>
          <w:szCs w:val="24"/>
        </w:rPr>
        <w:t xml:space="preserve"> March</w:t>
      </w:r>
      <w:r w:rsidR="00E13995">
        <w:rPr>
          <w:rFonts w:cs="Arial"/>
          <w:b/>
          <w:i w:val="0"/>
          <w:color w:val="auto"/>
          <w:sz w:val="24"/>
          <w:szCs w:val="24"/>
        </w:rPr>
        <w:t>,</w:t>
      </w:r>
      <w:r w:rsidRPr="00016C17">
        <w:rPr>
          <w:rFonts w:cs="Arial"/>
          <w:b/>
          <w:i w:val="0"/>
          <w:color w:val="auto"/>
          <w:sz w:val="24"/>
          <w:szCs w:val="24"/>
        </w:rPr>
        <w:t xml:space="preserve"> 2019</w:t>
      </w:r>
    </w:p>
    <w:p w:rsidR="00016C17" w:rsidRDefault="00016C17">
      <w:pPr>
        <w:rPr>
          <w:rFonts w:cs="Arial"/>
          <w:b/>
        </w:rPr>
      </w:pPr>
    </w:p>
    <w:p w:rsidR="00FB06A1" w:rsidRPr="00016C17" w:rsidRDefault="006E5BBD" w:rsidP="00016C17">
      <w:pPr>
        <w:jc w:val="center"/>
        <w:rPr>
          <w:rFonts w:cs="Arial"/>
          <w:b/>
          <w:sz w:val="40"/>
          <w:szCs w:val="40"/>
        </w:rPr>
      </w:pPr>
      <w:r w:rsidRPr="00016C17">
        <w:rPr>
          <w:rFonts w:cs="Arial"/>
          <w:b/>
          <w:sz w:val="40"/>
          <w:szCs w:val="40"/>
        </w:rPr>
        <w:t>New wetland classroom brings science to life</w:t>
      </w:r>
    </w:p>
    <w:p w:rsidR="00FB06A1" w:rsidRPr="00927D54" w:rsidRDefault="00FB06A1">
      <w:pPr>
        <w:rPr>
          <w:rFonts w:cs="Arial"/>
        </w:rPr>
      </w:pPr>
    </w:p>
    <w:p w:rsidR="00FB06A1" w:rsidRPr="00927D54" w:rsidRDefault="00FB06A1">
      <w:pPr>
        <w:rPr>
          <w:rFonts w:cs="Arial"/>
        </w:rPr>
      </w:pPr>
      <w:r w:rsidRPr="00927D54">
        <w:rPr>
          <w:rFonts w:cs="Arial"/>
        </w:rPr>
        <w:t xml:space="preserve">A new classroom </w:t>
      </w:r>
      <w:r w:rsidR="007E0B97" w:rsidRPr="00927D54">
        <w:rPr>
          <w:rFonts w:cs="Arial"/>
        </w:rPr>
        <w:t>at</w:t>
      </w:r>
      <w:r w:rsidRPr="00927D54">
        <w:rPr>
          <w:rFonts w:cs="Arial"/>
        </w:rPr>
        <w:t xml:space="preserve"> Oaklands </w:t>
      </w:r>
      <w:r w:rsidR="007E0B97" w:rsidRPr="00927D54">
        <w:rPr>
          <w:rFonts w:cs="Arial"/>
        </w:rPr>
        <w:t>W</w:t>
      </w:r>
      <w:r w:rsidRPr="00927D54">
        <w:rPr>
          <w:rFonts w:cs="Arial"/>
        </w:rPr>
        <w:t xml:space="preserve">etland </w:t>
      </w:r>
      <w:r w:rsidR="007E0B97" w:rsidRPr="00927D54">
        <w:rPr>
          <w:rFonts w:cs="Arial"/>
        </w:rPr>
        <w:t>is bringing science to life for high school and university students with hands</w:t>
      </w:r>
      <w:r w:rsidR="00A46C2E" w:rsidRPr="00927D54">
        <w:rPr>
          <w:rFonts w:cs="Arial"/>
        </w:rPr>
        <w:t>-</w:t>
      </w:r>
      <w:r w:rsidR="007E0B97" w:rsidRPr="00927D54">
        <w:rPr>
          <w:rFonts w:cs="Arial"/>
        </w:rPr>
        <w:t>on experience of stormwater testing and monitoring.</w:t>
      </w:r>
    </w:p>
    <w:p w:rsidR="007E0B97" w:rsidRPr="00927D54" w:rsidRDefault="007E0B97">
      <w:pPr>
        <w:rPr>
          <w:rFonts w:cs="Arial"/>
        </w:rPr>
      </w:pPr>
      <w:bookmarkStart w:id="0" w:name="_GoBack"/>
      <w:bookmarkEnd w:id="0"/>
    </w:p>
    <w:p w:rsidR="002B44C4" w:rsidRPr="00927D54" w:rsidRDefault="007E0B97">
      <w:pPr>
        <w:rPr>
          <w:rFonts w:cs="Arial"/>
        </w:rPr>
      </w:pPr>
      <w:r w:rsidRPr="00927D54">
        <w:rPr>
          <w:rFonts w:cs="Arial"/>
        </w:rPr>
        <w:t xml:space="preserve">The Oaklands </w:t>
      </w:r>
      <w:r w:rsidR="002B44C4" w:rsidRPr="00927D54">
        <w:rPr>
          <w:rFonts w:cs="Arial"/>
        </w:rPr>
        <w:t>Education Centre is the</w:t>
      </w:r>
      <w:r w:rsidR="004B51A3">
        <w:rPr>
          <w:rFonts w:cs="Arial"/>
        </w:rPr>
        <w:t xml:space="preserve"> first</w:t>
      </w:r>
      <w:r w:rsidR="002B44C4" w:rsidRPr="00927D54">
        <w:rPr>
          <w:rFonts w:cs="Arial"/>
        </w:rPr>
        <w:t xml:space="preserve"> </w:t>
      </w:r>
      <w:r w:rsidR="00116960">
        <w:rPr>
          <w:rFonts w:cs="Arial"/>
        </w:rPr>
        <w:t xml:space="preserve">university-led </w:t>
      </w:r>
      <w:r w:rsidR="002B44C4" w:rsidRPr="00927D54">
        <w:rPr>
          <w:rFonts w:cs="Arial"/>
        </w:rPr>
        <w:t>laboratory in South Australia for schools, government agencies and environmental groups to conduct practical water experiments while learning how wetlands work.</w:t>
      </w:r>
    </w:p>
    <w:p w:rsidR="002B44C4" w:rsidRPr="00927D54" w:rsidRDefault="002B44C4">
      <w:pPr>
        <w:rPr>
          <w:rFonts w:cs="Arial"/>
        </w:rPr>
      </w:pPr>
    </w:p>
    <w:p w:rsidR="00510C62" w:rsidRPr="00927D54" w:rsidRDefault="002B44C4">
      <w:pPr>
        <w:rPr>
          <w:rFonts w:cs="Arial"/>
        </w:rPr>
      </w:pPr>
      <w:r w:rsidRPr="00927D54">
        <w:rPr>
          <w:rFonts w:cs="Arial"/>
        </w:rPr>
        <w:t xml:space="preserve">The $200,000 partnership between the City of Marion and Flinders University will </w:t>
      </w:r>
      <w:r w:rsidR="000D6094" w:rsidRPr="00927D54">
        <w:rPr>
          <w:rFonts w:cs="Arial"/>
        </w:rPr>
        <w:t xml:space="preserve">also </w:t>
      </w:r>
      <w:r w:rsidRPr="00927D54">
        <w:rPr>
          <w:rFonts w:cs="Arial"/>
        </w:rPr>
        <w:t xml:space="preserve">see </w:t>
      </w:r>
      <w:r w:rsidR="00510C62" w:rsidRPr="00927D54">
        <w:rPr>
          <w:rFonts w:cs="Arial"/>
        </w:rPr>
        <w:t xml:space="preserve">testing methods developed to monitor the quality of stormwater </w:t>
      </w:r>
      <w:r w:rsidR="004A5508" w:rsidRPr="00927D54">
        <w:rPr>
          <w:rFonts w:cs="Arial"/>
        </w:rPr>
        <w:t>due to</w:t>
      </w:r>
      <w:r w:rsidR="00A46C2E" w:rsidRPr="00927D54">
        <w:rPr>
          <w:rFonts w:cs="Arial"/>
        </w:rPr>
        <w:t xml:space="preserve"> be</w:t>
      </w:r>
      <w:r w:rsidR="00510C62" w:rsidRPr="00927D54">
        <w:rPr>
          <w:rFonts w:cs="Arial"/>
        </w:rPr>
        <w:t xml:space="preserve"> fed to the nearby Tonsley Innovation District to irrigate plants, run air conditioning, and flush toilets. </w:t>
      </w:r>
    </w:p>
    <w:p w:rsidR="000D6094" w:rsidRPr="00927D54" w:rsidRDefault="000D6094">
      <w:pPr>
        <w:rPr>
          <w:rFonts w:cs="Arial"/>
        </w:rPr>
      </w:pPr>
    </w:p>
    <w:p w:rsidR="000D6094" w:rsidRPr="00927D54" w:rsidRDefault="000D6094">
      <w:pPr>
        <w:rPr>
          <w:rFonts w:cs="Arial"/>
        </w:rPr>
      </w:pPr>
      <w:r w:rsidRPr="00927D54">
        <w:rPr>
          <w:rFonts w:cs="Arial"/>
        </w:rPr>
        <w:t xml:space="preserve">The centre contains a classroom for up to 25 students, a field station with direct access to the wetland, and kitchen. </w:t>
      </w:r>
    </w:p>
    <w:p w:rsidR="000D6094" w:rsidRPr="00927D54" w:rsidRDefault="000D6094">
      <w:pPr>
        <w:rPr>
          <w:rFonts w:cs="Arial"/>
        </w:rPr>
      </w:pPr>
    </w:p>
    <w:p w:rsidR="007E0B97" w:rsidRPr="00927D54" w:rsidRDefault="00A46C2E">
      <w:pPr>
        <w:rPr>
          <w:rFonts w:cs="Arial"/>
        </w:rPr>
      </w:pPr>
      <w:r w:rsidRPr="00927D54">
        <w:rPr>
          <w:rFonts w:cs="Arial"/>
        </w:rPr>
        <w:t>Marion Mayor Kris Hanna said the centre was a welcome addition to the site.</w:t>
      </w:r>
    </w:p>
    <w:p w:rsidR="00A46C2E" w:rsidRPr="00927D54" w:rsidRDefault="00A46C2E">
      <w:pPr>
        <w:rPr>
          <w:rFonts w:cs="Arial"/>
        </w:rPr>
      </w:pPr>
    </w:p>
    <w:p w:rsidR="00A46C2E" w:rsidRPr="00927D54" w:rsidRDefault="00A46C2E">
      <w:pPr>
        <w:rPr>
          <w:rFonts w:cs="Arial"/>
        </w:rPr>
      </w:pPr>
      <w:r w:rsidRPr="00927D54">
        <w:rPr>
          <w:rFonts w:cs="Arial"/>
        </w:rPr>
        <w:t xml:space="preserve">“Marion </w:t>
      </w:r>
      <w:r w:rsidR="00D616C3" w:rsidRPr="00927D54">
        <w:rPr>
          <w:rFonts w:cs="Arial"/>
        </w:rPr>
        <w:t xml:space="preserve">is </w:t>
      </w:r>
      <w:r w:rsidRPr="00927D54">
        <w:rPr>
          <w:rFonts w:cs="Arial"/>
        </w:rPr>
        <w:t>the new home for education, research and studies into wetlands,” Mayor Hanna said.</w:t>
      </w:r>
    </w:p>
    <w:p w:rsidR="00A46C2E" w:rsidRPr="00927D54" w:rsidRDefault="00A46C2E">
      <w:pPr>
        <w:rPr>
          <w:rFonts w:cs="Arial"/>
        </w:rPr>
      </w:pPr>
    </w:p>
    <w:p w:rsidR="00A46C2E" w:rsidRPr="00927D54" w:rsidRDefault="00A46C2E">
      <w:pPr>
        <w:rPr>
          <w:rFonts w:cs="Arial"/>
        </w:rPr>
      </w:pPr>
      <w:r w:rsidRPr="00927D54">
        <w:rPr>
          <w:rFonts w:cs="Arial"/>
        </w:rPr>
        <w:t>“</w:t>
      </w:r>
      <w:r w:rsidR="00A133CE" w:rsidRPr="00927D54">
        <w:rPr>
          <w:rFonts w:cs="Arial"/>
        </w:rPr>
        <w:t>Students, environmental groups and researchers now have access to a new facility that will improve understanding of how to make the best use of our most precious resource.</w:t>
      </w:r>
    </w:p>
    <w:p w:rsidR="00A133CE" w:rsidRPr="00927D54" w:rsidRDefault="00A133CE">
      <w:pPr>
        <w:rPr>
          <w:rFonts w:cs="Arial"/>
        </w:rPr>
      </w:pPr>
    </w:p>
    <w:p w:rsidR="00A133CE" w:rsidRPr="00927D54" w:rsidRDefault="00D616C3">
      <w:pPr>
        <w:rPr>
          <w:rFonts w:cs="Arial"/>
        </w:rPr>
      </w:pPr>
      <w:r w:rsidRPr="00927D54">
        <w:rPr>
          <w:rFonts w:cs="Arial"/>
        </w:rPr>
        <w:t>“The Oaklands Education Centre combines with the adjacent skate park, rotunda, trike track and wetland to be a drawcard for the region</w:t>
      </w:r>
      <w:r w:rsidR="00005498" w:rsidRPr="00927D54">
        <w:rPr>
          <w:rFonts w:cs="Arial"/>
        </w:rPr>
        <w:t xml:space="preserve">. The site is bringing </w:t>
      </w:r>
      <w:r w:rsidRPr="00927D54">
        <w:rPr>
          <w:rFonts w:cs="Arial"/>
        </w:rPr>
        <w:t>people of all ages</w:t>
      </w:r>
      <w:r w:rsidR="00005498" w:rsidRPr="00927D54">
        <w:rPr>
          <w:rFonts w:cs="Arial"/>
        </w:rPr>
        <w:t xml:space="preserve"> close to nature to</w:t>
      </w:r>
      <w:r w:rsidRPr="00927D54">
        <w:rPr>
          <w:rFonts w:cs="Arial"/>
        </w:rPr>
        <w:t xml:space="preserve"> learn,</w:t>
      </w:r>
      <w:r w:rsidR="00005498" w:rsidRPr="00927D54">
        <w:rPr>
          <w:rFonts w:cs="Arial"/>
        </w:rPr>
        <w:t xml:space="preserve"> relax</w:t>
      </w:r>
      <w:r w:rsidRPr="00927D54">
        <w:rPr>
          <w:rFonts w:cs="Arial"/>
        </w:rPr>
        <w:t xml:space="preserve"> and have fun.”</w:t>
      </w:r>
    </w:p>
    <w:p w:rsidR="00D616C3" w:rsidRPr="00927D54" w:rsidRDefault="00D616C3">
      <w:pPr>
        <w:rPr>
          <w:rFonts w:cs="Arial"/>
        </w:rPr>
      </w:pPr>
    </w:p>
    <w:p w:rsidR="006E5BBD" w:rsidRPr="00927D54" w:rsidRDefault="006E5BBD" w:rsidP="006E5BBD">
      <w:pPr>
        <w:spacing w:line="276" w:lineRule="auto"/>
        <w:rPr>
          <w:rFonts w:cs="Arial"/>
          <w:b/>
        </w:rPr>
      </w:pPr>
      <w:r w:rsidRPr="00927D54">
        <w:rPr>
          <w:rFonts w:cs="Arial"/>
          <w:b/>
        </w:rPr>
        <w:t xml:space="preserve">The Oaklands Education Centre will be officially opened at a free community event on Wednesday, March 13 at 12pm. </w:t>
      </w:r>
    </w:p>
    <w:p w:rsidR="006E5BBD" w:rsidRPr="00927D54" w:rsidRDefault="006E5BBD" w:rsidP="006E5BBD">
      <w:pPr>
        <w:spacing w:line="276" w:lineRule="auto"/>
        <w:rPr>
          <w:rFonts w:cs="Arial"/>
          <w:b/>
        </w:rPr>
      </w:pPr>
    </w:p>
    <w:p w:rsidR="00163C31" w:rsidRPr="00927D54" w:rsidRDefault="006E5BBD" w:rsidP="006E5BBD">
      <w:pPr>
        <w:spacing w:line="276" w:lineRule="auto"/>
        <w:rPr>
          <w:rFonts w:cs="Arial"/>
        </w:rPr>
      </w:pPr>
      <w:r w:rsidRPr="00927D54">
        <w:rPr>
          <w:rFonts w:cs="Arial"/>
        </w:rPr>
        <w:t xml:space="preserve">The event will include the opening of </w:t>
      </w:r>
      <w:r w:rsidR="00163C31" w:rsidRPr="00927D54">
        <w:rPr>
          <w:rFonts w:cs="Arial"/>
        </w:rPr>
        <w:t>the</w:t>
      </w:r>
      <w:r w:rsidRPr="00927D54">
        <w:rPr>
          <w:rFonts w:cs="Arial"/>
        </w:rPr>
        <w:t xml:space="preserve"> new $640,000 rotunda and precinct</w:t>
      </w:r>
      <w:r w:rsidR="00867412" w:rsidRPr="00927D54">
        <w:rPr>
          <w:rFonts w:cs="Arial"/>
        </w:rPr>
        <w:t xml:space="preserve"> which has been funded by the City of Marion and the State Government. </w:t>
      </w:r>
    </w:p>
    <w:p w:rsidR="006E5BBD" w:rsidRPr="00927D54" w:rsidRDefault="006E5BBD">
      <w:pPr>
        <w:rPr>
          <w:rFonts w:cs="Arial"/>
        </w:rPr>
      </w:pPr>
    </w:p>
    <w:p w:rsidR="006E5BBD" w:rsidRPr="00927D54" w:rsidRDefault="006E5BBD" w:rsidP="006E5BBD">
      <w:pPr>
        <w:spacing w:line="276" w:lineRule="auto"/>
        <w:rPr>
          <w:rFonts w:cs="Arial"/>
          <w:color w:val="000000"/>
          <w:shd w:val="clear" w:color="auto" w:fill="FFFFFF"/>
        </w:rPr>
      </w:pPr>
      <w:r w:rsidRPr="00927D54">
        <w:rPr>
          <w:rFonts w:cs="Arial"/>
          <w:color w:val="000000"/>
          <w:shd w:val="clear" w:color="auto" w:fill="FFFFFF"/>
        </w:rPr>
        <w:lastRenderedPageBreak/>
        <w:t>Flinders water expert Professor Howard Fallowfield says the new centre provides an opportunity for schools, community groups, and researchers to get a better understanding of how wetlands can reduce water pollution and offer benefits for nearby communities.</w:t>
      </w:r>
    </w:p>
    <w:p w:rsidR="006E5BBD" w:rsidRPr="00927D54" w:rsidRDefault="006E5BBD" w:rsidP="006E5BBD">
      <w:pPr>
        <w:spacing w:line="276" w:lineRule="auto"/>
        <w:rPr>
          <w:rFonts w:cs="Arial"/>
          <w:color w:val="000000"/>
          <w:shd w:val="clear" w:color="auto" w:fill="FFFFFF"/>
        </w:rPr>
      </w:pPr>
    </w:p>
    <w:p w:rsidR="006E5BBD" w:rsidRPr="00927D54" w:rsidRDefault="006E5BBD" w:rsidP="006E5BBD">
      <w:pPr>
        <w:spacing w:line="276" w:lineRule="auto"/>
        <w:rPr>
          <w:rFonts w:cs="Arial"/>
          <w:color w:val="000000"/>
          <w:shd w:val="clear" w:color="auto" w:fill="FFFFFF"/>
        </w:rPr>
      </w:pPr>
      <w:r w:rsidRPr="00927D54">
        <w:rPr>
          <w:rFonts w:cs="Arial"/>
          <w:color w:val="000000"/>
          <w:shd w:val="clear" w:color="auto" w:fill="FFFFFF"/>
        </w:rPr>
        <w:t>“These facilities are free to use and give our researchers practical opportunities to conduct research which ensures wetland water is safe for its intended use in the City of Marion,” says Professor Fallowfield.</w:t>
      </w:r>
    </w:p>
    <w:p w:rsidR="006E5BBD" w:rsidRPr="00927D54" w:rsidRDefault="006E5BBD" w:rsidP="006E5BBD">
      <w:pPr>
        <w:spacing w:line="276" w:lineRule="auto"/>
        <w:rPr>
          <w:rFonts w:cs="Arial"/>
          <w:color w:val="000000"/>
          <w:shd w:val="clear" w:color="auto" w:fill="FFFFFF"/>
        </w:rPr>
      </w:pPr>
    </w:p>
    <w:p w:rsidR="006E5BBD" w:rsidRPr="00927D54" w:rsidRDefault="006E5BBD" w:rsidP="006E5BBD">
      <w:pPr>
        <w:spacing w:line="276" w:lineRule="auto"/>
        <w:rPr>
          <w:rFonts w:cs="Arial"/>
          <w:color w:val="000000"/>
          <w:shd w:val="clear" w:color="auto" w:fill="FFFFFF"/>
        </w:rPr>
      </w:pPr>
      <w:r w:rsidRPr="00927D54">
        <w:rPr>
          <w:rFonts w:cs="Arial"/>
          <w:color w:val="000000"/>
          <w:shd w:val="clear" w:color="auto" w:fill="FFFFFF"/>
        </w:rPr>
        <w:t>“In an SA first, the new centre also offers the unique opportunity for high school classes to be led by our PHD students using modules designed for the SACE curriculum. They will have the ability to tailor packages to the educational needs of students in years 9 -12.</w:t>
      </w:r>
    </w:p>
    <w:p w:rsidR="006E5BBD" w:rsidRPr="00927D54" w:rsidRDefault="006E5BBD" w:rsidP="006E5BBD">
      <w:pPr>
        <w:spacing w:line="276" w:lineRule="auto"/>
        <w:rPr>
          <w:rFonts w:cs="Arial"/>
          <w:color w:val="000000"/>
          <w:shd w:val="clear" w:color="auto" w:fill="FFFFFF"/>
        </w:rPr>
      </w:pPr>
    </w:p>
    <w:p w:rsidR="006E5BBD" w:rsidRPr="00927D54" w:rsidRDefault="006E5BBD" w:rsidP="006E5BBD">
      <w:pPr>
        <w:spacing w:line="276" w:lineRule="auto"/>
        <w:rPr>
          <w:rFonts w:cs="Arial"/>
          <w:color w:val="000000"/>
          <w:shd w:val="clear" w:color="auto" w:fill="FFFFFF"/>
        </w:rPr>
      </w:pPr>
      <w:r w:rsidRPr="00927D54">
        <w:rPr>
          <w:rFonts w:cs="Arial"/>
          <w:color w:val="000000"/>
          <w:shd w:val="clear" w:color="auto" w:fill="FFFFFF"/>
        </w:rPr>
        <w:t>“Hopefully this positive first</w:t>
      </w:r>
      <w:r w:rsidR="0063517F">
        <w:rPr>
          <w:rFonts w:cs="Arial"/>
          <w:color w:val="000000"/>
          <w:shd w:val="clear" w:color="auto" w:fill="FFFFFF"/>
        </w:rPr>
        <w:t>-</w:t>
      </w:r>
      <w:r w:rsidRPr="00927D54">
        <w:rPr>
          <w:rFonts w:cs="Arial"/>
          <w:color w:val="000000"/>
          <w:shd w:val="clear" w:color="auto" w:fill="FFFFFF"/>
        </w:rPr>
        <w:t>hand experience in the field inspires more students to consider future tertiary education and career pathways in STEM sciences.”</w:t>
      </w:r>
    </w:p>
    <w:p w:rsidR="00163C31" w:rsidRPr="00927D54" w:rsidRDefault="00163C31">
      <w:pPr>
        <w:rPr>
          <w:rFonts w:cs="Arial"/>
        </w:rPr>
      </w:pPr>
    </w:p>
    <w:p w:rsidR="006E5BBD" w:rsidRPr="00927D54" w:rsidRDefault="006E5BBD" w:rsidP="00163C31">
      <w:pPr>
        <w:rPr>
          <w:rFonts w:cs="Arial"/>
          <w:shd w:val="clear" w:color="auto" w:fill="FFFFFF"/>
        </w:rPr>
      </w:pPr>
      <w:r w:rsidRPr="00927D54">
        <w:rPr>
          <w:rFonts w:cs="Arial"/>
          <w:b/>
        </w:rPr>
        <w:t>Oaklands Wetland is located at</w:t>
      </w:r>
      <w:r w:rsidR="00927D54">
        <w:rPr>
          <w:rFonts w:cs="Arial"/>
          <w:b/>
        </w:rPr>
        <w:t>:</w:t>
      </w:r>
      <w:r w:rsidRPr="00927D54">
        <w:rPr>
          <w:rFonts w:cs="Arial"/>
          <w:b/>
        </w:rPr>
        <w:t xml:space="preserve"> </w:t>
      </w:r>
      <w:r w:rsidRPr="00927D54">
        <w:rPr>
          <w:rFonts w:cs="Arial"/>
          <w:shd w:val="clear" w:color="auto" w:fill="FFFFFF"/>
        </w:rPr>
        <w:t xml:space="preserve">237-265 Oaklands Road, Oaklands Park; adjacent to </w:t>
      </w:r>
      <w:r w:rsidR="00163C31" w:rsidRPr="00927D54">
        <w:rPr>
          <w:rFonts w:cs="Arial"/>
          <w:shd w:val="clear" w:color="auto" w:fill="FFFFFF"/>
        </w:rPr>
        <w:br/>
      </w:r>
      <w:r w:rsidRPr="00927D54">
        <w:rPr>
          <w:rFonts w:cs="Arial"/>
          <w:shd w:val="clear" w:color="auto" w:fill="FFFFFF"/>
        </w:rPr>
        <w:t>the</w:t>
      </w:r>
      <w:r w:rsidR="00163C31" w:rsidRPr="00927D54">
        <w:rPr>
          <w:rFonts w:cs="Arial"/>
          <w:shd w:val="clear" w:color="auto" w:fill="FFFFFF"/>
        </w:rPr>
        <w:t xml:space="preserve"> </w:t>
      </w:r>
      <w:r w:rsidRPr="00927D54">
        <w:rPr>
          <w:rFonts w:cs="Arial"/>
          <w:shd w:val="clear" w:color="auto" w:fill="FFFFFF"/>
        </w:rPr>
        <w:t>Warradale</w:t>
      </w:r>
      <w:r w:rsidR="00163C31" w:rsidRPr="00927D54">
        <w:rPr>
          <w:rFonts w:cs="Arial"/>
          <w:shd w:val="clear" w:color="auto" w:fill="FFFFFF"/>
        </w:rPr>
        <w:t xml:space="preserve"> </w:t>
      </w:r>
      <w:r w:rsidRPr="00927D54">
        <w:rPr>
          <w:rFonts w:cs="Arial"/>
          <w:shd w:val="clear" w:color="auto" w:fill="FFFFFF"/>
        </w:rPr>
        <w:t>Army Barracks</w:t>
      </w:r>
      <w:r w:rsidR="00867412" w:rsidRPr="00927D54">
        <w:rPr>
          <w:rFonts w:cs="Arial"/>
          <w:shd w:val="clear" w:color="auto" w:fill="FFFFFF"/>
        </w:rPr>
        <w:t>.</w:t>
      </w:r>
      <w:r w:rsidRPr="00927D54">
        <w:rPr>
          <w:rFonts w:cs="Arial"/>
          <w:shd w:val="clear" w:color="auto" w:fill="FFFFFF"/>
        </w:rPr>
        <w:t xml:space="preserve"> </w:t>
      </w:r>
    </w:p>
    <w:p w:rsidR="006E5BBD" w:rsidRPr="00927D54" w:rsidRDefault="006E5BBD" w:rsidP="006E5BBD">
      <w:pPr>
        <w:spacing w:line="276" w:lineRule="auto"/>
        <w:rPr>
          <w:rFonts w:cs="Arial"/>
          <w:bCs/>
          <w:color w:val="000000" w:themeColor="text1"/>
          <w:shd w:val="clear" w:color="auto" w:fill="FFFFFF"/>
        </w:rPr>
      </w:pPr>
    </w:p>
    <w:p w:rsidR="00927D54" w:rsidRPr="00927D54" w:rsidRDefault="00927D54" w:rsidP="00927D54">
      <w:pPr>
        <w:spacing w:line="276" w:lineRule="auto"/>
        <w:rPr>
          <w:rFonts w:cs="Arial"/>
          <w:szCs w:val="24"/>
        </w:rPr>
      </w:pPr>
      <w:r w:rsidRPr="00927D54">
        <w:rPr>
          <w:rFonts w:cs="Arial"/>
          <w:szCs w:val="24"/>
        </w:rPr>
        <w:t>Completed in 2013, Oaklands Wetland is fully operational facility and treats up to 400 million litres of stormwater each year.</w:t>
      </w:r>
    </w:p>
    <w:p w:rsidR="00927D54" w:rsidRPr="00927D54" w:rsidRDefault="00927D54" w:rsidP="00927D54">
      <w:pPr>
        <w:spacing w:line="276" w:lineRule="auto"/>
        <w:rPr>
          <w:rFonts w:cs="Arial"/>
          <w:szCs w:val="24"/>
        </w:rPr>
      </w:pPr>
    </w:p>
    <w:p w:rsidR="00927D54" w:rsidRPr="00927D54" w:rsidRDefault="00927D54" w:rsidP="00927D54">
      <w:pPr>
        <w:spacing w:line="276" w:lineRule="auto"/>
        <w:rPr>
          <w:rFonts w:cs="Arial"/>
          <w:bCs/>
          <w:color w:val="000000" w:themeColor="text1"/>
          <w:shd w:val="clear" w:color="auto" w:fill="FFFFFF"/>
        </w:rPr>
      </w:pPr>
      <w:r w:rsidRPr="00927D54">
        <w:rPr>
          <w:rFonts w:cs="Arial"/>
          <w:bCs/>
          <w:color w:val="000000" w:themeColor="text1"/>
          <w:shd w:val="clear" w:color="auto" w:fill="FFFFFF"/>
        </w:rPr>
        <w:t xml:space="preserve">Stormwater treated at the wetland is used to irrigate more than 30 council reserves. </w:t>
      </w:r>
    </w:p>
    <w:p w:rsidR="00927D54" w:rsidRPr="00927D54" w:rsidRDefault="00927D54" w:rsidP="006E5BBD">
      <w:pPr>
        <w:spacing w:line="276" w:lineRule="auto"/>
        <w:rPr>
          <w:rFonts w:cs="Arial"/>
          <w:bCs/>
          <w:color w:val="000000" w:themeColor="text1"/>
          <w:shd w:val="clear" w:color="auto" w:fill="FFFFFF"/>
        </w:rPr>
      </w:pPr>
    </w:p>
    <w:p w:rsidR="006E5BBD" w:rsidRPr="00927D54" w:rsidRDefault="006E5BBD" w:rsidP="006E5BBD">
      <w:pPr>
        <w:rPr>
          <w:rFonts w:cs="Arial"/>
          <w:b/>
          <w:color w:val="000000" w:themeColor="text1"/>
          <w:lang w:eastAsia="en-AU"/>
        </w:rPr>
      </w:pPr>
      <w:r w:rsidRPr="00927D54">
        <w:rPr>
          <w:rFonts w:cs="Arial"/>
          <w:b/>
          <w:color w:val="000000" w:themeColor="text1"/>
          <w:lang w:eastAsia="en-AU"/>
        </w:rPr>
        <w:t xml:space="preserve">Further information contact: </w:t>
      </w:r>
    </w:p>
    <w:p w:rsidR="006E5BBD" w:rsidRPr="00927D54" w:rsidRDefault="006E5BBD" w:rsidP="006E5BBD">
      <w:pPr>
        <w:rPr>
          <w:rFonts w:cs="Arial"/>
          <w:b/>
          <w:color w:val="000000" w:themeColor="text1"/>
          <w:lang w:eastAsia="en-AU"/>
        </w:rPr>
      </w:pPr>
    </w:p>
    <w:p w:rsidR="006E5BBD" w:rsidRPr="00927D54" w:rsidRDefault="006E5BBD" w:rsidP="006E5BBD">
      <w:pPr>
        <w:autoSpaceDE w:val="0"/>
        <w:autoSpaceDN w:val="0"/>
        <w:adjustRightInd w:val="0"/>
        <w:rPr>
          <w:rFonts w:eastAsia="Calibri" w:cs="Arial"/>
          <w:color w:val="000000" w:themeColor="text1"/>
        </w:rPr>
      </w:pPr>
      <w:r w:rsidRPr="00927D54">
        <w:rPr>
          <w:rFonts w:cs="Arial"/>
          <w:b/>
          <w:bCs/>
          <w:color w:val="000000" w:themeColor="text1"/>
          <w:lang w:val="fr-FR"/>
        </w:rPr>
        <w:t>Name</w:t>
      </w:r>
      <w:r w:rsidRPr="00927D54">
        <w:rPr>
          <w:rFonts w:cs="Arial"/>
          <w:color w:val="000000" w:themeColor="text1"/>
          <w:lang w:val="fr-FR"/>
        </w:rPr>
        <w:t>: Yaz Dedovic</w:t>
      </w:r>
    </w:p>
    <w:p w:rsidR="006E5BBD" w:rsidRPr="00927D54" w:rsidRDefault="006E5BBD" w:rsidP="006E5BBD">
      <w:pPr>
        <w:autoSpaceDE w:val="0"/>
        <w:autoSpaceDN w:val="0"/>
        <w:rPr>
          <w:rFonts w:cs="Arial"/>
          <w:color w:val="000000" w:themeColor="text1"/>
          <w:lang w:val="fr-FR"/>
        </w:rPr>
      </w:pPr>
      <w:r w:rsidRPr="00927D54">
        <w:rPr>
          <w:rFonts w:cs="Arial"/>
          <w:b/>
          <w:bCs/>
          <w:color w:val="000000" w:themeColor="text1"/>
        </w:rPr>
        <w:t>Tel</w:t>
      </w:r>
      <w:r w:rsidRPr="00927D54">
        <w:rPr>
          <w:rFonts w:cs="Arial"/>
          <w:color w:val="000000" w:themeColor="text1"/>
        </w:rPr>
        <w:t>: 8201 5920/ 0401095501</w:t>
      </w:r>
    </w:p>
    <w:p w:rsidR="006E5BBD" w:rsidRPr="00927D54" w:rsidRDefault="006E5BBD" w:rsidP="006E5BBD">
      <w:pPr>
        <w:autoSpaceDE w:val="0"/>
        <w:autoSpaceDN w:val="0"/>
        <w:rPr>
          <w:rFonts w:cs="Arial"/>
          <w:color w:val="000000" w:themeColor="text1"/>
        </w:rPr>
      </w:pPr>
      <w:r w:rsidRPr="00927D54">
        <w:rPr>
          <w:rFonts w:cs="Arial"/>
          <w:b/>
          <w:bCs/>
          <w:color w:val="000000" w:themeColor="text1"/>
        </w:rPr>
        <w:t>Email</w:t>
      </w:r>
      <w:r w:rsidRPr="00927D54">
        <w:rPr>
          <w:rFonts w:cs="Arial"/>
          <w:color w:val="000000" w:themeColor="text1"/>
        </w:rPr>
        <w:t>: yaz.dedovic@flinders.edu.au</w:t>
      </w:r>
    </w:p>
    <w:p w:rsidR="006E5BBD" w:rsidRPr="00927D54" w:rsidRDefault="006E5BBD" w:rsidP="006E5BBD">
      <w:pPr>
        <w:tabs>
          <w:tab w:val="left" w:pos="8010"/>
        </w:tabs>
        <w:autoSpaceDE w:val="0"/>
        <w:autoSpaceDN w:val="0"/>
        <w:ind w:left="8010" w:hanging="8010"/>
        <w:rPr>
          <w:rFonts w:cs="Arial"/>
        </w:rPr>
      </w:pPr>
      <w:r w:rsidRPr="00927D54">
        <w:rPr>
          <w:rFonts w:cs="Arial"/>
        </w:rPr>
        <w:tab/>
      </w:r>
    </w:p>
    <w:p w:rsidR="006E5BBD" w:rsidRPr="00927D54" w:rsidRDefault="006E5BBD" w:rsidP="006E5BBD">
      <w:pPr>
        <w:autoSpaceDE w:val="0"/>
        <w:autoSpaceDN w:val="0"/>
        <w:adjustRightInd w:val="0"/>
        <w:rPr>
          <w:rFonts w:eastAsia="Calibri" w:cs="Arial"/>
          <w:color w:val="000000" w:themeColor="text1"/>
        </w:rPr>
      </w:pPr>
      <w:r w:rsidRPr="00927D54">
        <w:rPr>
          <w:rFonts w:cs="Arial"/>
          <w:b/>
          <w:bCs/>
          <w:color w:val="000000" w:themeColor="text1"/>
          <w:lang w:val="fr-FR"/>
        </w:rPr>
        <w:t>Name</w:t>
      </w:r>
      <w:r w:rsidRPr="00927D54">
        <w:rPr>
          <w:rFonts w:cs="Arial"/>
          <w:color w:val="000000" w:themeColor="text1"/>
          <w:lang w:val="fr-FR"/>
        </w:rPr>
        <w:t>: Craig Clarke, Communications Manager, City of Marion</w:t>
      </w:r>
    </w:p>
    <w:p w:rsidR="006E5BBD" w:rsidRPr="00927D54" w:rsidRDefault="006E5BBD" w:rsidP="006E5BBD">
      <w:pPr>
        <w:autoSpaceDE w:val="0"/>
        <w:autoSpaceDN w:val="0"/>
        <w:rPr>
          <w:rFonts w:cs="Arial"/>
          <w:color w:val="000000" w:themeColor="text1"/>
          <w:lang w:val="fr-FR"/>
        </w:rPr>
      </w:pPr>
      <w:r w:rsidRPr="00927D54">
        <w:rPr>
          <w:rFonts w:cs="Arial"/>
          <w:b/>
          <w:bCs/>
          <w:color w:val="000000" w:themeColor="text1"/>
        </w:rPr>
        <w:t>Tel</w:t>
      </w:r>
      <w:r w:rsidRPr="00927D54">
        <w:rPr>
          <w:rFonts w:cs="Arial"/>
          <w:color w:val="000000" w:themeColor="text1"/>
        </w:rPr>
        <w:t>: 8375 6661/ 0434600637</w:t>
      </w:r>
    </w:p>
    <w:p w:rsidR="006E5BBD" w:rsidRPr="00927D54" w:rsidRDefault="006E5BBD" w:rsidP="006E5BBD">
      <w:pPr>
        <w:autoSpaceDE w:val="0"/>
        <w:autoSpaceDN w:val="0"/>
        <w:rPr>
          <w:rFonts w:cs="Arial"/>
          <w:color w:val="000000" w:themeColor="text1"/>
        </w:rPr>
      </w:pPr>
      <w:r w:rsidRPr="00927D54">
        <w:rPr>
          <w:rFonts w:cs="Arial"/>
          <w:b/>
          <w:bCs/>
          <w:color w:val="000000" w:themeColor="text1"/>
        </w:rPr>
        <w:t>Email</w:t>
      </w:r>
      <w:r w:rsidRPr="00927D54">
        <w:rPr>
          <w:rFonts w:cs="Arial"/>
          <w:color w:val="000000" w:themeColor="text1"/>
        </w:rPr>
        <w:t>: craig.clarke@marion.sa.gov.au</w:t>
      </w:r>
    </w:p>
    <w:p w:rsidR="006E5BBD" w:rsidRPr="00927D54" w:rsidRDefault="006E5BBD">
      <w:pPr>
        <w:rPr>
          <w:rFonts w:cs="Arial"/>
        </w:rPr>
      </w:pPr>
    </w:p>
    <w:sectPr w:rsidR="006E5BBD" w:rsidRPr="00927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en-AU"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A1"/>
    <w:rsid w:val="00005498"/>
    <w:rsid w:val="00016C17"/>
    <w:rsid w:val="000D6094"/>
    <w:rsid w:val="00116960"/>
    <w:rsid w:val="00163C31"/>
    <w:rsid w:val="002B44C4"/>
    <w:rsid w:val="00492FE9"/>
    <w:rsid w:val="004A5508"/>
    <w:rsid w:val="004B51A3"/>
    <w:rsid w:val="00510C62"/>
    <w:rsid w:val="0063517F"/>
    <w:rsid w:val="006E5BBD"/>
    <w:rsid w:val="0075611E"/>
    <w:rsid w:val="007E0B97"/>
    <w:rsid w:val="00867412"/>
    <w:rsid w:val="00896FC6"/>
    <w:rsid w:val="00927D54"/>
    <w:rsid w:val="00A133CE"/>
    <w:rsid w:val="00A46C2E"/>
    <w:rsid w:val="00AB4E7E"/>
    <w:rsid w:val="00D616C3"/>
    <w:rsid w:val="00E13995"/>
    <w:rsid w:val="00E13D94"/>
    <w:rsid w:val="00F80938"/>
    <w:rsid w:val="00FB06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B1A6"/>
  <w15:chartTrackingRefBased/>
  <w15:docId w15:val="{3AF759C8-2330-4473-97BE-A82CB1A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5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8"/>
    <w:rPr>
      <w:rFonts w:ascii="Segoe UI" w:hAnsi="Segoe UI" w:cs="Segoe UI"/>
      <w:sz w:val="18"/>
      <w:szCs w:val="18"/>
    </w:rPr>
  </w:style>
  <w:style w:type="paragraph" w:styleId="Caption">
    <w:name w:val="caption"/>
    <w:basedOn w:val="Normal"/>
    <w:next w:val="Normal"/>
    <w:uiPriority w:val="35"/>
    <w:unhideWhenUsed/>
    <w:qFormat/>
    <w:rsid w:val="00016C1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05B098372514284D29786EFFD2461" ma:contentTypeVersion="26" ma:contentTypeDescription="Create a new document." ma:contentTypeScope="" ma:versionID="a9d30319dc77c88279f7209af2baa6b4">
  <xsd:schema xmlns:xsd="http://www.w3.org/2001/XMLSchema" xmlns:xs="http://www.w3.org/2001/XMLSchema" xmlns:p="http://schemas.microsoft.com/office/2006/metadata/properties" xmlns:ns2="c7873246-a83e-47f0-ad81-049e4bf105fd" xmlns:ns3="324f2858-6ce7-435c-956f-33fbe6290f9f" targetNamespace="http://schemas.microsoft.com/office/2006/metadata/properties" ma:root="true" ma:fieldsID="30c4be1a076ccf34d350135b40aa571a" ns2:_="" ns3:_="">
    <xsd:import namespace="c7873246-a83e-47f0-ad81-049e4bf105fd"/>
    <xsd:import namespace="324f2858-6ce7-435c-956f-33fbe6290f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73246-a83e-47f0-ad81-049e4bf10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f2858-6ce7-435c-956f-33fbe6290f9f"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24f2858-6ce7-435c-956f-33fbe6290f9f">CK4S6ZTYXN3Y-1872111123-53692</_dlc_DocId>
    <_dlc_DocIdUrl xmlns="324f2858-6ce7-435c-956f-33fbe6290f9f">
      <Url>https://marionsa.sharepoint.com/sites/CommunicationsUnit/_layouts/15/DocIdRedir.aspx?ID=CK4S6ZTYXN3Y-1872111123-53692</Url>
      <Description>CK4S6ZTYXN3Y-1872111123-53692</Description>
    </_dlc_DocIdUrl>
  </documentManagement>
</p:properties>
</file>

<file path=customXml/itemProps1.xml><?xml version="1.0" encoding="utf-8"?>
<ds:datastoreItem xmlns:ds="http://schemas.openxmlformats.org/officeDocument/2006/customXml" ds:itemID="{6E81B624-0923-4E09-B899-7FA67FF42942}"/>
</file>

<file path=customXml/itemProps2.xml><?xml version="1.0" encoding="utf-8"?>
<ds:datastoreItem xmlns:ds="http://schemas.openxmlformats.org/officeDocument/2006/customXml" ds:itemID="{3760A947-2FA4-450C-8832-4B64C3EA9957}"/>
</file>

<file path=customXml/itemProps3.xml><?xml version="1.0" encoding="utf-8"?>
<ds:datastoreItem xmlns:ds="http://schemas.openxmlformats.org/officeDocument/2006/customXml" ds:itemID="{8D485F42-14A0-438A-B95E-FA820E9358DE}"/>
</file>

<file path=customXml/itemProps4.xml><?xml version="1.0" encoding="utf-8"?>
<ds:datastoreItem xmlns:ds="http://schemas.openxmlformats.org/officeDocument/2006/customXml" ds:itemID="{AAEE57C7-9760-4029-A9A0-DB3E80AE19D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Marion</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Watson</dc:creator>
  <cp:keywords/>
  <dc:description/>
  <cp:lastModifiedBy>Richard Watson</cp:lastModifiedBy>
  <cp:revision>4</cp:revision>
  <cp:lastPrinted>2019-03-12T00:32:00Z</cp:lastPrinted>
  <dcterms:created xsi:type="dcterms:W3CDTF">2019-03-12T02:26:00Z</dcterms:created>
  <dcterms:modified xsi:type="dcterms:W3CDTF">2019-03-12T06:11:00Z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0x0101004AB05B098372514284D29786EFFD2461</vt:lpwstr>
  </property>
  <property fmtid="{D5CDD505-2E9C-101B-9397-08002B2CF9AE}" pid="3" name="_dlc_DocIdItemGuid">
    <vt:lpwstr>e1db97d7-a144-4819-9c2e-7b39c15e6577</vt:lpwstr>
  </property>
</Properties>
</file>